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676F7" w14:textId="77777777" w:rsidR="00BE1645" w:rsidRPr="00604B73" w:rsidRDefault="00BE1645" w:rsidP="00BE1645">
      <w:pPr>
        <w:widowControl w:val="0"/>
        <w:autoSpaceDE w:val="0"/>
        <w:autoSpaceDN w:val="0"/>
        <w:adjustRightInd w:val="0"/>
        <w:rPr>
          <w:rFonts w:cstheme="minorHAnsi"/>
          <w:b/>
        </w:rPr>
      </w:pPr>
      <w:proofErr w:type="spellStart"/>
      <w:r w:rsidRPr="00604B73">
        <w:rPr>
          <w:rFonts w:cstheme="minorHAnsi"/>
          <w:b/>
          <w:bCs/>
        </w:rPr>
        <w:t>Ozgur</w:t>
      </w:r>
      <w:proofErr w:type="spellEnd"/>
      <w:r w:rsidRPr="00604B73">
        <w:rPr>
          <w:rFonts w:cstheme="minorHAnsi"/>
          <w:b/>
          <w:bCs/>
        </w:rPr>
        <w:t xml:space="preserve"> COGULU, MD, </w:t>
      </w:r>
      <w:r w:rsidRPr="00604B73">
        <w:rPr>
          <w:rFonts w:cstheme="minorHAnsi"/>
          <w:b/>
        </w:rPr>
        <w:t xml:space="preserve">Prof. </w:t>
      </w:r>
    </w:p>
    <w:p w14:paraId="1CEECEAE" w14:textId="77777777" w:rsidR="00BE1645" w:rsidRPr="00604B73" w:rsidRDefault="00BE1645" w:rsidP="00BE1645">
      <w:pPr>
        <w:widowControl w:val="0"/>
        <w:autoSpaceDE w:val="0"/>
        <w:autoSpaceDN w:val="0"/>
        <w:adjustRightInd w:val="0"/>
        <w:rPr>
          <w:rFonts w:cstheme="minorHAnsi"/>
        </w:rPr>
      </w:pPr>
      <w:proofErr w:type="spellStart"/>
      <w:r w:rsidRPr="00604B73">
        <w:rPr>
          <w:rFonts w:cstheme="minorHAnsi"/>
        </w:rPr>
        <w:t>Ege</w:t>
      </w:r>
      <w:proofErr w:type="spellEnd"/>
      <w:r w:rsidRPr="00604B73">
        <w:rPr>
          <w:rFonts w:cstheme="minorHAnsi"/>
        </w:rPr>
        <w:t xml:space="preserve"> University Faculty of Medicine </w:t>
      </w:r>
    </w:p>
    <w:p w14:paraId="107BA0BC" w14:textId="77777777" w:rsidR="00BE1645" w:rsidRPr="00604B73" w:rsidRDefault="00BE1645" w:rsidP="00BE1645">
      <w:pPr>
        <w:widowControl w:val="0"/>
        <w:autoSpaceDE w:val="0"/>
        <w:autoSpaceDN w:val="0"/>
        <w:adjustRightInd w:val="0"/>
        <w:rPr>
          <w:rFonts w:cstheme="minorHAnsi"/>
        </w:rPr>
      </w:pPr>
      <w:r w:rsidRPr="00604B73">
        <w:rPr>
          <w:rFonts w:cstheme="minorHAnsi"/>
        </w:rPr>
        <w:t>Departments of Pediatric Genetics and Medical Genetics, Izmir, Turkey</w:t>
      </w:r>
    </w:p>
    <w:p w14:paraId="71D2169F" w14:textId="77777777" w:rsidR="00BE1645" w:rsidRPr="00604B73" w:rsidRDefault="00BE1645" w:rsidP="00BE1645">
      <w:pPr>
        <w:widowControl w:val="0"/>
        <w:autoSpaceDE w:val="0"/>
        <w:autoSpaceDN w:val="0"/>
        <w:adjustRightInd w:val="0"/>
        <w:rPr>
          <w:rFonts w:cstheme="minorHAnsi"/>
          <w:color w:val="0000FF"/>
        </w:rPr>
      </w:pPr>
      <w:r w:rsidRPr="00604B73">
        <w:rPr>
          <w:rFonts w:cstheme="minorHAnsi"/>
        </w:rPr>
        <w:t xml:space="preserve">e-mail: </w:t>
      </w:r>
      <w:hyperlink r:id="rId4" w:history="1">
        <w:r w:rsidRPr="00604B73">
          <w:rPr>
            <w:rStyle w:val="Kpr"/>
            <w:rFonts w:cstheme="minorHAnsi"/>
          </w:rPr>
          <w:t>ozgur.cogulu@ege.edu.tr</w:t>
        </w:r>
      </w:hyperlink>
    </w:p>
    <w:p w14:paraId="23BAD929" w14:textId="77777777" w:rsidR="00BE1645" w:rsidRPr="00604B73" w:rsidRDefault="00BE1645" w:rsidP="00BE1645">
      <w:pPr>
        <w:widowControl w:val="0"/>
        <w:autoSpaceDE w:val="0"/>
        <w:autoSpaceDN w:val="0"/>
        <w:adjustRightInd w:val="0"/>
        <w:rPr>
          <w:rFonts w:cstheme="minorHAnsi"/>
          <w:color w:val="0000FF"/>
        </w:rPr>
      </w:pPr>
    </w:p>
    <w:p w14:paraId="5229B610" w14:textId="77777777" w:rsidR="00BE1645" w:rsidRDefault="00BE1645" w:rsidP="00BE1645">
      <w:pPr>
        <w:widowControl w:val="0"/>
        <w:autoSpaceDE w:val="0"/>
        <w:autoSpaceDN w:val="0"/>
        <w:adjustRightInd w:val="0"/>
        <w:rPr>
          <w:rFonts w:cstheme="minorHAnsi"/>
          <w:b/>
        </w:rPr>
      </w:pPr>
      <w:proofErr w:type="spellStart"/>
      <w:r w:rsidRPr="00604B73">
        <w:rPr>
          <w:rFonts w:cstheme="minorHAnsi"/>
          <w:b/>
        </w:rPr>
        <w:t>Biosketch</w:t>
      </w:r>
      <w:proofErr w:type="spellEnd"/>
      <w:r w:rsidRPr="00604B73">
        <w:rPr>
          <w:rFonts w:cstheme="minorHAnsi"/>
          <w:b/>
        </w:rPr>
        <w:t>:</w:t>
      </w:r>
    </w:p>
    <w:p w14:paraId="7267CE96" w14:textId="77777777" w:rsidR="00604B73" w:rsidRPr="00604B73" w:rsidRDefault="00604B73" w:rsidP="00BE1645">
      <w:pPr>
        <w:widowControl w:val="0"/>
        <w:autoSpaceDE w:val="0"/>
        <w:autoSpaceDN w:val="0"/>
        <w:adjustRightInd w:val="0"/>
        <w:rPr>
          <w:rFonts w:cstheme="minorHAnsi"/>
        </w:rPr>
      </w:pPr>
    </w:p>
    <w:p w14:paraId="253A582F" w14:textId="010BBCB0" w:rsidR="00BE1645" w:rsidRPr="00604B73" w:rsidRDefault="00BE1645" w:rsidP="00BE1645">
      <w:pPr>
        <w:jc w:val="both"/>
        <w:rPr>
          <w:rFonts w:cstheme="minorHAnsi"/>
        </w:rPr>
      </w:pPr>
      <w:proofErr w:type="spellStart"/>
      <w:r w:rsidRPr="00604B73">
        <w:rPr>
          <w:rFonts w:cstheme="minorHAnsi"/>
        </w:rPr>
        <w:t>Ozgur</w:t>
      </w:r>
      <w:proofErr w:type="spellEnd"/>
      <w:r w:rsidRPr="00604B73">
        <w:rPr>
          <w:rFonts w:cstheme="minorHAnsi"/>
        </w:rPr>
        <w:t xml:space="preserve"> </w:t>
      </w:r>
      <w:proofErr w:type="spellStart"/>
      <w:r w:rsidRPr="00604B73">
        <w:rPr>
          <w:rFonts w:cstheme="minorHAnsi"/>
        </w:rPr>
        <w:t>Cogulu</w:t>
      </w:r>
      <w:proofErr w:type="spellEnd"/>
      <w:r w:rsidRPr="00604B73">
        <w:rPr>
          <w:rFonts w:cstheme="minorHAnsi"/>
        </w:rPr>
        <w:t xml:space="preserve"> was born on the 30</w:t>
      </w:r>
      <w:r w:rsidRPr="00604B73">
        <w:rPr>
          <w:rFonts w:cstheme="minorHAnsi"/>
          <w:vertAlign w:val="superscript"/>
        </w:rPr>
        <w:t>th</w:t>
      </w:r>
      <w:r w:rsidRPr="00604B73">
        <w:rPr>
          <w:rFonts w:cstheme="minorHAnsi"/>
        </w:rPr>
        <w:t xml:space="preserve"> of July, 1964. He was graduated from </w:t>
      </w:r>
      <w:proofErr w:type="spellStart"/>
      <w:r w:rsidRPr="00604B73">
        <w:rPr>
          <w:rFonts w:cstheme="minorHAnsi"/>
        </w:rPr>
        <w:t>Ege</w:t>
      </w:r>
      <w:proofErr w:type="spellEnd"/>
      <w:r w:rsidRPr="00604B73">
        <w:rPr>
          <w:rFonts w:cstheme="minorHAnsi"/>
        </w:rPr>
        <w:t xml:space="preserve"> University, Faculty of Medicine with a medical degree in 1989. He was granted fellowship of the </w:t>
      </w:r>
      <w:r w:rsidRPr="00604B73">
        <w:rPr>
          <w:rFonts w:cstheme="minorHAnsi"/>
          <w:color w:val="1A1A1A"/>
        </w:rPr>
        <w:t xml:space="preserve">Scientific and Technological </w:t>
      </w:r>
      <w:r w:rsidRPr="00604B73">
        <w:rPr>
          <w:rFonts w:cstheme="minorHAnsi"/>
          <w:bCs/>
        </w:rPr>
        <w:t>Research Council</w:t>
      </w:r>
      <w:r w:rsidRPr="00604B73">
        <w:rPr>
          <w:rFonts w:cstheme="minorHAnsi"/>
          <w:color w:val="1A1A1A"/>
        </w:rPr>
        <w:t xml:space="preserve"> of Turkey (TUBITAK)</w:t>
      </w:r>
      <w:r w:rsidRPr="00604B73">
        <w:rPr>
          <w:rFonts w:cstheme="minorHAnsi"/>
        </w:rPr>
        <w:t xml:space="preserve"> after a nationwide examination between 1983 and 1989. He continued his medical education specializing in pediatrics between 1989 and 1993. During this period, he was mentored by Erika </w:t>
      </w:r>
      <w:proofErr w:type="spellStart"/>
      <w:r w:rsidRPr="00604B73">
        <w:rPr>
          <w:rFonts w:cstheme="minorHAnsi"/>
        </w:rPr>
        <w:t>Bühler</w:t>
      </w:r>
      <w:proofErr w:type="spellEnd"/>
      <w:r w:rsidRPr="00604B73">
        <w:rPr>
          <w:rFonts w:cstheme="minorHAnsi"/>
        </w:rPr>
        <w:t xml:space="preserve">, MD, Prof. in </w:t>
      </w:r>
      <w:proofErr w:type="spellStart"/>
      <w:r w:rsidRPr="00604B73">
        <w:rPr>
          <w:rFonts w:cstheme="minorHAnsi"/>
        </w:rPr>
        <w:t>Kinderspital</w:t>
      </w:r>
      <w:proofErr w:type="spellEnd"/>
      <w:r w:rsidRPr="00604B73">
        <w:rPr>
          <w:rFonts w:cstheme="minorHAnsi"/>
        </w:rPr>
        <w:t xml:space="preserve">, Basel, Switzerland; studied prenatal and postnatal cytogenetics and by Maj </w:t>
      </w:r>
      <w:proofErr w:type="spellStart"/>
      <w:r w:rsidRPr="00604B73">
        <w:rPr>
          <w:rFonts w:cstheme="minorHAnsi"/>
        </w:rPr>
        <w:t>Hulten</w:t>
      </w:r>
      <w:proofErr w:type="spellEnd"/>
      <w:r w:rsidRPr="00604B73">
        <w:rPr>
          <w:rFonts w:cstheme="minorHAnsi"/>
        </w:rPr>
        <w:t>, MD, Prof. in Heartland’s Hospital, Regional Genetics Laboratory, Birmingham, UK; studied cytogenetics, molecular cytogenetics, genetic counseling. In the next years after completing his pediatric education</w:t>
      </w:r>
      <w:r w:rsidR="00604B73">
        <w:rPr>
          <w:rFonts w:cstheme="minorHAnsi"/>
        </w:rPr>
        <w:t>,</w:t>
      </w:r>
      <w:r w:rsidRPr="00604B73">
        <w:rPr>
          <w:rFonts w:cstheme="minorHAnsi"/>
        </w:rPr>
        <w:t xml:space="preserve"> he started to work in Birmingham Heartland’s Hospital. </w:t>
      </w:r>
      <w:r w:rsidR="00604B73">
        <w:rPr>
          <w:rFonts w:cstheme="minorHAnsi"/>
        </w:rPr>
        <w:t>From 1997 to 2019</w:t>
      </w:r>
      <w:r w:rsidRPr="00604B73">
        <w:rPr>
          <w:rFonts w:cstheme="minorHAnsi"/>
        </w:rPr>
        <w:t xml:space="preserve">, he worked as Pediatric Geneticist at the Pediatric Genetics Unit </w:t>
      </w:r>
      <w:r w:rsidR="00604B73">
        <w:rPr>
          <w:rFonts w:cstheme="minorHAnsi"/>
        </w:rPr>
        <w:t>and from 2003 to 2019</w:t>
      </w:r>
      <w:r w:rsidRPr="00604B73">
        <w:rPr>
          <w:rFonts w:cstheme="minorHAnsi"/>
        </w:rPr>
        <w:t xml:space="preserve">, at the Medical Genetics Department of </w:t>
      </w:r>
      <w:proofErr w:type="spellStart"/>
      <w:r w:rsidRPr="00604B73">
        <w:rPr>
          <w:rFonts w:cstheme="minorHAnsi"/>
        </w:rPr>
        <w:t>Ege</w:t>
      </w:r>
      <w:proofErr w:type="spellEnd"/>
      <w:r w:rsidRPr="00604B73">
        <w:rPr>
          <w:rFonts w:cstheme="minorHAnsi"/>
        </w:rPr>
        <w:t xml:space="preserve"> University Hospital. He became a Professor of Pediatrics in 2010. </w:t>
      </w:r>
      <w:r w:rsidR="00604B73">
        <w:rPr>
          <w:rFonts w:cstheme="minorHAnsi"/>
        </w:rPr>
        <w:t xml:space="preserve">His subspecialty is pediatric genetics. </w:t>
      </w:r>
      <w:r w:rsidRPr="00604B73">
        <w:rPr>
          <w:rFonts w:cstheme="minorHAnsi"/>
        </w:rPr>
        <w:t xml:space="preserve">He was involved in many multicenter studies particularly in the field of leukemia. He was one of the primary investigators in identification of three new genes leading to ocular and limb development; a new short stature syndrome and a collagen tissue disorder. </w:t>
      </w:r>
      <w:r w:rsidRPr="00604B73">
        <w:rPr>
          <w:rFonts w:cstheme="minorHAnsi"/>
          <w:bCs/>
        </w:rPr>
        <w:t xml:space="preserve">He has more than </w:t>
      </w:r>
      <w:r w:rsidR="00844FC5">
        <w:rPr>
          <w:rFonts w:cstheme="minorHAnsi"/>
          <w:bCs/>
        </w:rPr>
        <w:t>145</w:t>
      </w:r>
      <w:r w:rsidRPr="00604B73">
        <w:rPr>
          <w:rFonts w:cstheme="minorHAnsi"/>
          <w:bCs/>
        </w:rPr>
        <w:t xml:space="preserve"> scientific publications</w:t>
      </w:r>
      <w:r w:rsidRPr="00604B73">
        <w:rPr>
          <w:rFonts w:cstheme="minorHAnsi"/>
          <w:color w:val="1A1A1A"/>
        </w:rPr>
        <w:t xml:space="preserve"> in international, </w:t>
      </w:r>
      <w:r w:rsidR="00844FC5">
        <w:rPr>
          <w:rFonts w:cstheme="minorHAnsi"/>
          <w:color w:val="1A1A1A"/>
        </w:rPr>
        <w:t>72</w:t>
      </w:r>
      <w:bookmarkStart w:id="0" w:name="_GoBack"/>
      <w:bookmarkEnd w:id="0"/>
      <w:r w:rsidRPr="00604B73">
        <w:rPr>
          <w:rFonts w:cstheme="minorHAnsi"/>
          <w:color w:val="1A1A1A"/>
        </w:rPr>
        <w:t xml:space="preserve"> in national peer-reviewed journals, had </w:t>
      </w:r>
      <w:proofErr w:type="gramStart"/>
      <w:r w:rsidRPr="00604B73">
        <w:rPr>
          <w:rFonts w:cstheme="minorHAnsi"/>
          <w:color w:val="1A1A1A"/>
        </w:rPr>
        <w:t>authored</w:t>
      </w:r>
      <w:r w:rsidR="00604B73" w:rsidRPr="00604B73">
        <w:rPr>
          <w:rFonts w:cstheme="minorHAnsi"/>
          <w:color w:val="1A1A1A"/>
        </w:rPr>
        <w:t xml:space="preserve"> </w:t>
      </w:r>
      <w:r w:rsidRPr="00604B73">
        <w:rPr>
          <w:rFonts w:cstheme="minorHAnsi"/>
          <w:color w:val="1A1A1A"/>
        </w:rPr>
        <w:t xml:space="preserve"> in</w:t>
      </w:r>
      <w:proofErr w:type="gramEnd"/>
      <w:r w:rsidRPr="00604B73">
        <w:rPr>
          <w:rFonts w:cstheme="minorHAnsi"/>
          <w:color w:val="1A1A1A"/>
        </w:rPr>
        <w:t xml:space="preserve"> more than </w:t>
      </w:r>
      <w:r w:rsidR="00844FC5">
        <w:rPr>
          <w:rFonts w:cstheme="minorHAnsi"/>
          <w:color w:val="1A1A1A"/>
        </w:rPr>
        <w:t>30</w:t>
      </w:r>
      <w:r w:rsidRPr="00604B73">
        <w:rPr>
          <w:rFonts w:cstheme="minorHAnsi"/>
          <w:color w:val="1A1A1A"/>
        </w:rPr>
        <w:t xml:space="preserve"> book chapters</w:t>
      </w:r>
      <w:r w:rsidR="00604B73" w:rsidRPr="00604B73">
        <w:rPr>
          <w:rFonts w:cstheme="minorHAnsi"/>
          <w:color w:val="1A1A1A"/>
        </w:rPr>
        <w:t xml:space="preserve">, </w:t>
      </w:r>
      <w:r w:rsidRPr="00604B73">
        <w:rPr>
          <w:rFonts w:cstheme="minorHAnsi"/>
          <w:color w:val="1A1A1A"/>
        </w:rPr>
        <w:t xml:space="preserve">editor of a classical genetics </w:t>
      </w:r>
      <w:r w:rsidR="00604B73" w:rsidRPr="00604B73">
        <w:rPr>
          <w:rFonts w:cstheme="minorHAnsi"/>
          <w:color w:val="1A1A1A"/>
        </w:rPr>
        <w:t>text</w:t>
      </w:r>
      <w:r w:rsidRPr="00604B73">
        <w:rPr>
          <w:rFonts w:cstheme="minorHAnsi"/>
          <w:color w:val="1A1A1A"/>
        </w:rPr>
        <w:t>book</w:t>
      </w:r>
      <w:r w:rsidR="00604B73" w:rsidRPr="00604B73">
        <w:rPr>
          <w:rFonts w:cstheme="minorHAnsi"/>
          <w:color w:val="1A1A1A"/>
        </w:rPr>
        <w:t xml:space="preserve"> and editor of a book with Down Syndrome</w:t>
      </w:r>
      <w:r w:rsidRPr="00604B73">
        <w:rPr>
          <w:rFonts w:cstheme="minorHAnsi"/>
          <w:color w:val="1A1A1A"/>
        </w:rPr>
        <w:t xml:space="preserve">. He is the editor of </w:t>
      </w:r>
      <w:r w:rsidRPr="00604B73">
        <w:rPr>
          <w:rFonts w:cstheme="minorHAnsi"/>
          <w:i/>
          <w:color w:val="1A1A1A"/>
        </w:rPr>
        <w:t xml:space="preserve">The Journal of Pediatric </w:t>
      </w:r>
      <w:r w:rsidR="00604B73" w:rsidRPr="00604B73">
        <w:rPr>
          <w:rFonts w:cstheme="minorHAnsi"/>
          <w:i/>
          <w:color w:val="1A1A1A"/>
        </w:rPr>
        <w:t>Research</w:t>
      </w:r>
      <w:r w:rsidR="00604B73" w:rsidRPr="00604B73">
        <w:rPr>
          <w:rFonts w:cstheme="minorHAnsi"/>
          <w:color w:val="1A1A1A"/>
        </w:rPr>
        <w:t xml:space="preserve"> which</w:t>
      </w:r>
      <w:r w:rsidRPr="00604B73">
        <w:rPr>
          <w:rFonts w:cstheme="minorHAnsi"/>
          <w:color w:val="1A1A1A"/>
        </w:rPr>
        <w:t xml:space="preserve"> is the official journal of </w:t>
      </w:r>
      <w:proofErr w:type="spellStart"/>
      <w:r w:rsidRPr="00604B73">
        <w:rPr>
          <w:rFonts w:cstheme="minorHAnsi"/>
          <w:color w:val="1A1A1A"/>
        </w:rPr>
        <w:t>Ege</w:t>
      </w:r>
      <w:proofErr w:type="spellEnd"/>
      <w:r w:rsidRPr="00604B73">
        <w:rPr>
          <w:rFonts w:cstheme="minorHAnsi"/>
          <w:color w:val="1A1A1A"/>
        </w:rPr>
        <w:t xml:space="preserve"> University Children’s Hospital. He has been the principal investigator of </w:t>
      </w:r>
      <w:r w:rsidR="00604B73" w:rsidRPr="00604B73">
        <w:rPr>
          <w:rFonts w:cstheme="minorHAnsi"/>
          <w:color w:val="1A1A1A"/>
        </w:rPr>
        <w:t>more than 25</w:t>
      </w:r>
      <w:r w:rsidRPr="00604B73">
        <w:rPr>
          <w:rFonts w:cstheme="minorHAnsi"/>
          <w:color w:val="1A1A1A"/>
        </w:rPr>
        <w:t xml:space="preserve"> and assistant investigator of </w:t>
      </w:r>
      <w:r w:rsidR="00604B73" w:rsidRPr="00604B73">
        <w:rPr>
          <w:rFonts w:cstheme="minorHAnsi"/>
          <w:color w:val="1A1A1A"/>
        </w:rPr>
        <w:t>more than 50</w:t>
      </w:r>
      <w:r w:rsidRPr="00604B73">
        <w:rPr>
          <w:rFonts w:cstheme="minorHAnsi"/>
          <w:color w:val="1A1A1A"/>
        </w:rPr>
        <w:t xml:space="preserve"> projects. His current practice involves dysmorphology, cancer genetics and genetic counseling. He is a </w:t>
      </w:r>
      <w:r w:rsidRPr="00604B73">
        <w:rPr>
          <w:rFonts w:cstheme="minorHAnsi"/>
        </w:rPr>
        <w:t>member of Turkish National Pediatric Society, European Society of Medical Genetics, European Cytogenetics Association, Izmir Perinatology Association, Turkish Society of Genetic Diseases of Children and Turkish Society of Medical Genetics.</w:t>
      </w:r>
    </w:p>
    <w:p w14:paraId="4A55CAC8" w14:textId="77777777" w:rsidR="006B17C9" w:rsidRPr="00604B73" w:rsidRDefault="00111F80">
      <w:pPr>
        <w:rPr>
          <w:rFonts w:cstheme="minorHAnsi"/>
        </w:rPr>
      </w:pPr>
    </w:p>
    <w:sectPr w:rsidR="006B17C9" w:rsidRPr="00604B73" w:rsidSect="00035D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45"/>
    <w:rsid w:val="000333BE"/>
    <w:rsid w:val="00035D49"/>
    <w:rsid w:val="00111F80"/>
    <w:rsid w:val="003E57E4"/>
    <w:rsid w:val="00454CC0"/>
    <w:rsid w:val="00604B73"/>
    <w:rsid w:val="00844FC5"/>
    <w:rsid w:val="00BE1645"/>
    <w:rsid w:val="00C02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596"/>
  <w15:docId w15:val="{A111B275-16A7-4442-9430-8217B498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45"/>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E1645"/>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BE1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zgur.cogulu@ege.edu.tr"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user</cp:lastModifiedBy>
  <cp:revision>2</cp:revision>
  <dcterms:created xsi:type="dcterms:W3CDTF">2020-12-03T11:43:00Z</dcterms:created>
  <dcterms:modified xsi:type="dcterms:W3CDTF">2020-12-03T11:43:00Z</dcterms:modified>
</cp:coreProperties>
</file>